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F232" w14:textId="008C798A" w:rsidR="001522D4" w:rsidRDefault="0034475C" w:rsidP="0034475C">
      <w:pPr>
        <w:pStyle w:val="Cm"/>
        <w:jc w:val="center"/>
      </w:pPr>
      <w:r>
        <w:t>Sárközi-I. főcsatorna vízgyűjtő területe</w:t>
      </w:r>
    </w:p>
    <w:p w14:paraId="281F4141" w14:textId="4BB12413" w:rsidR="0034475C" w:rsidRDefault="0034475C" w:rsidP="0034475C">
      <w:pPr>
        <w:pStyle w:val="Alcm"/>
        <w:jc w:val="center"/>
      </w:pPr>
      <w:r>
        <w:t>Vízgyűjtő Érdekegyeztető Fórum (VÉF)</w:t>
      </w:r>
    </w:p>
    <w:p w14:paraId="450E3E05" w14:textId="7BB76ACC" w:rsidR="0034475C" w:rsidRPr="0034475C" w:rsidRDefault="00E83ED9" w:rsidP="0034475C">
      <w:pPr>
        <w:pStyle w:val="Alcm"/>
        <w:jc w:val="center"/>
        <w:rPr>
          <w:b/>
        </w:rPr>
      </w:pPr>
      <w:r>
        <w:rPr>
          <w:b/>
        </w:rPr>
        <w:t>3</w:t>
      </w:r>
      <w:r w:rsidR="00B775CA">
        <w:rPr>
          <w:b/>
        </w:rPr>
        <w:t xml:space="preserve">. </w:t>
      </w:r>
      <w:r w:rsidR="00210B18">
        <w:rPr>
          <w:b/>
        </w:rPr>
        <w:t xml:space="preserve">VÉF </w:t>
      </w:r>
      <w:r w:rsidR="00B775CA">
        <w:rPr>
          <w:b/>
        </w:rPr>
        <w:t>ülés</w:t>
      </w:r>
    </w:p>
    <w:p w14:paraId="2957F0AF" w14:textId="15355D9E" w:rsidR="0034475C" w:rsidRDefault="0034475C" w:rsidP="0034475C">
      <w:r>
        <w:t>Időpo</w:t>
      </w:r>
      <w:r w:rsidR="001E33B5">
        <w:t xml:space="preserve">nt: 2022. </w:t>
      </w:r>
      <w:r w:rsidR="00E83ED9">
        <w:t>szeptember 27</w:t>
      </w:r>
      <w:r w:rsidR="00B775CA">
        <w:t xml:space="preserve">. </w:t>
      </w:r>
      <w:r w:rsidR="00790A3D">
        <w:t xml:space="preserve">(kedd) </w:t>
      </w:r>
      <w:r w:rsidR="00E83ED9">
        <w:t>10:00-13</w:t>
      </w:r>
      <w:r w:rsidR="00B775CA">
        <w:t>:00</w:t>
      </w:r>
    </w:p>
    <w:p w14:paraId="5EBA634C" w14:textId="7D1281DA" w:rsidR="0034475C" w:rsidRDefault="0034475C" w:rsidP="0034475C">
      <w:r>
        <w:t xml:space="preserve">Helyszín: </w:t>
      </w:r>
      <w:r w:rsidRPr="0034475C">
        <w:t>6351 Bátya, Rákóczi út 2. (Faluház)</w:t>
      </w:r>
    </w:p>
    <w:p w14:paraId="4A0C7417" w14:textId="6A8DC989" w:rsidR="0034475C" w:rsidRDefault="0034475C" w:rsidP="0034475C">
      <w:r>
        <w:t>Résztvevők: mellékelt jelenléti ív szerint</w:t>
      </w:r>
    </w:p>
    <w:p w14:paraId="5C798ACC" w14:textId="7F2C0FF5" w:rsidR="002055E5" w:rsidRDefault="002055E5" w:rsidP="0034475C">
      <w:r>
        <w:t>Ülést vezette: Jakab Gábor (HÉTFA Kutatóintézet)</w:t>
      </w:r>
    </w:p>
    <w:p w14:paraId="586D24E3" w14:textId="466EE6D1" w:rsidR="006B4F62" w:rsidRDefault="006B4F62" w:rsidP="0034475C">
      <w:r>
        <w:t xml:space="preserve">Jegyzőkönyvet vezette: </w:t>
      </w:r>
      <w:r w:rsidR="00E83ED9">
        <w:t>Varró András</w:t>
      </w:r>
      <w:r w:rsidR="00B775CA">
        <w:t xml:space="preserve"> </w:t>
      </w:r>
      <w:r>
        <w:t>(HÉTFA Kutatóintézet)</w:t>
      </w:r>
    </w:p>
    <w:p w14:paraId="0875727E" w14:textId="350AA322" w:rsidR="000970B8" w:rsidRDefault="000970B8" w:rsidP="0034475C">
      <w:r>
        <w:t>Mellékletek: prezentációk, jelenléti ív</w:t>
      </w:r>
      <w:r w:rsidR="00E83ED9">
        <w:t>, projektadatlap</w:t>
      </w:r>
      <w:r w:rsidR="00294054">
        <w:t xml:space="preserve">, Dusnok és Drágszél </w:t>
      </w:r>
      <w:proofErr w:type="spellStart"/>
      <w:r w:rsidR="00294054">
        <w:t>ortofotó</w:t>
      </w:r>
      <w:proofErr w:type="spellEnd"/>
      <w:r w:rsidR="00294054">
        <w:t xml:space="preserve"> térképe</w:t>
      </w:r>
    </w:p>
    <w:p w14:paraId="71A53235" w14:textId="1574D671" w:rsidR="00E83ED9" w:rsidRDefault="00AF4594" w:rsidP="00E83ED9">
      <w:pPr>
        <w:rPr>
          <w:b/>
        </w:rPr>
      </w:pPr>
      <w:r>
        <w:rPr>
          <w:b/>
        </w:rPr>
        <w:t xml:space="preserve">Kérjük a VÉF tagjait, hogy 2022. </w:t>
      </w:r>
      <w:r w:rsidR="00E83ED9">
        <w:rPr>
          <w:b/>
        </w:rPr>
        <w:t>október 2</w:t>
      </w:r>
      <w:r w:rsidR="00DA03B7">
        <w:rPr>
          <w:b/>
        </w:rPr>
        <w:t>4</w:t>
      </w:r>
      <w:r w:rsidR="00E83ED9">
        <w:rPr>
          <w:b/>
        </w:rPr>
        <w:t>. nap végéig a mellékletben található projektada</w:t>
      </w:r>
      <w:r w:rsidR="0036575E">
        <w:rPr>
          <w:b/>
        </w:rPr>
        <w:t>tlapon küldjék meg projektjavas</w:t>
      </w:r>
      <w:r w:rsidR="00E83ED9">
        <w:rPr>
          <w:b/>
        </w:rPr>
        <w:t>lataikat</w:t>
      </w:r>
      <w:r w:rsidR="0036575E">
        <w:rPr>
          <w:b/>
        </w:rPr>
        <w:t>.</w:t>
      </w:r>
    </w:p>
    <w:p w14:paraId="08F323C3" w14:textId="57123C6E" w:rsidR="0034475C" w:rsidRDefault="0034475C" w:rsidP="00E83ED9">
      <w:pPr>
        <w:jc w:val="center"/>
        <w:rPr>
          <w:b/>
        </w:rPr>
      </w:pPr>
      <w:r>
        <w:rPr>
          <w:b/>
        </w:rPr>
        <w:t>Jegyzőkönyv</w:t>
      </w:r>
    </w:p>
    <w:p w14:paraId="1D36C19D" w14:textId="22E0DF13" w:rsidR="0034475C" w:rsidRPr="00283F8E" w:rsidRDefault="002055E5" w:rsidP="0034475C">
      <w:pPr>
        <w:rPr>
          <w:b/>
        </w:rPr>
      </w:pPr>
      <w:r w:rsidRPr="00283F8E">
        <w:rPr>
          <w:b/>
        </w:rPr>
        <w:t>1. Napirendi pont: Köszöntő – Fekete Csaba, polgármester, Bátya Község Önkormányzata</w:t>
      </w:r>
    </w:p>
    <w:p w14:paraId="27DA9261" w14:textId="183F879A" w:rsidR="002055E5" w:rsidRDefault="00E83ED9" w:rsidP="0034475C">
      <w:r>
        <w:t xml:space="preserve">Az ülést Fekete Csaba, Bátya Község polgármestere nyitotta meg és ismertette a résztvevőkkel a napirendi pontokat, valamint a projekt előrehaladását az előző ülés óta eltelt időszakból. Drágszél és Dusnok köszségek önkormányzatától érkeztek be projektjavaslatok, amelyeket </w:t>
      </w:r>
      <w:r w:rsidR="00A0739B">
        <w:t xml:space="preserve">elkezdtek megvizsgálni a szakértők. Az előző ülés óta eltelt 3 hónapban Kalocsa, Foktő és Bátya területén végrehajtandó beavatkozásokkal kapcsolatban megérkeztek az </w:t>
      </w:r>
      <w:r w:rsidR="0087558B">
        <w:t>élőhely</w:t>
      </w:r>
      <w:r w:rsidR="00CD7CEF">
        <w:t xml:space="preserve">rehabilitációs </w:t>
      </w:r>
      <w:r w:rsidR="00A0739B">
        <w:t>tervek.</w:t>
      </w:r>
    </w:p>
    <w:p w14:paraId="36C88A7A" w14:textId="6F0A4F3A" w:rsidR="00A0739B" w:rsidRDefault="00A0739B" w:rsidP="0034475C">
      <w:r>
        <w:t>A tervezett beavatkozások tekintetében szakértő fogja majd megállapítani, hogy mely fákat lehet kivágni – ez elsősorban Kalocsa tekintetében fontos, hiszen ott a beavatkozásokr</w:t>
      </w:r>
      <w:r w:rsidR="00CD7CEF">
        <w:t>a</w:t>
      </w:r>
      <w:r>
        <w:t xml:space="preserve"> közvetlenül a lakókörnyezet mellett fog sor kerülni</w:t>
      </w:r>
      <w:r w:rsidR="00CD7CEF">
        <w:t>, illetve a bátyai beavatkozási helyszín mozaikos kialakítása esetén, ahol több idős fa is van</w:t>
      </w:r>
      <w:r>
        <w:t xml:space="preserve">. A </w:t>
      </w:r>
      <w:proofErr w:type="spellStart"/>
      <w:r>
        <w:t>foktői</w:t>
      </w:r>
      <w:proofErr w:type="spellEnd"/>
      <w:r>
        <w:t xml:space="preserve"> helyszínnel kapcsolatos változásokat a következő VÉF ülésen fogják ismertetni.</w:t>
      </w:r>
    </w:p>
    <w:p w14:paraId="3AD484E5" w14:textId="3D61637D" w:rsidR="004828AA" w:rsidRDefault="00283F8E" w:rsidP="0034475C">
      <w:pPr>
        <w:rPr>
          <w:b/>
        </w:rPr>
      </w:pPr>
      <w:r>
        <w:rPr>
          <w:b/>
        </w:rPr>
        <w:t>2. Napirendi pont</w:t>
      </w:r>
      <w:r w:rsidR="002E0786">
        <w:rPr>
          <w:b/>
        </w:rPr>
        <w:t xml:space="preserve">: </w:t>
      </w:r>
      <w:r w:rsidR="00A0739B">
        <w:rPr>
          <w:b/>
        </w:rPr>
        <w:t>Angliai tanulmányút tapasztalatainak bemutatás – Siposs Viktória,</w:t>
      </w:r>
      <w:r w:rsidR="00085311">
        <w:rPr>
          <w:b/>
        </w:rPr>
        <w:t xml:space="preserve"> klímaadaptációs referens,</w:t>
      </w:r>
      <w:r w:rsidR="00A0739B">
        <w:rPr>
          <w:b/>
        </w:rPr>
        <w:t xml:space="preserve"> Bátya Község Önkormányzata</w:t>
      </w:r>
    </w:p>
    <w:p w14:paraId="5E660C57" w14:textId="798E5D3A" w:rsidR="00CC3E81" w:rsidRDefault="00A0739B" w:rsidP="0034475C">
      <w:r>
        <w:t xml:space="preserve">A projekt keretén belül lehetőség van európai jó gyakorlatok megismerésére – legutóbb </w:t>
      </w:r>
      <w:proofErr w:type="spellStart"/>
      <w:r>
        <w:t>Stroud</w:t>
      </w:r>
      <w:proofErr w:type="spellEnd"/>
      <w:r>
        <w:t xml:space="preserve"> </w:t>
      </w:r>
      <w:r w:rsidR="00085311">
        <w:t>vízgyűjtő területén</w:t>
      </w:r>
      <w:r>
        <w:t xml:space="preserve">, Angliában. </w:t>
      </w:r>
      <w:proofErr w:type="spellStart"/>
      <w:r>
        <w:t>Stroud</w:t>
      </w:r>
      <w:proofErr w:type="spellEnd"/>
      <w:r>
        <w:t xml:space="preserve"> villámárvizekkel sújtott </w:t>
      </w:r>
      <w:r w:rsidR="00085311">
        <w:t xml:space="preserve">hegyvidéki </w:t>
      </w:r>
      <w:r>
        <w:t>terület, nagyon hasonló a püspökszilágyi projekthelyszínhez</w:t>
      </w:r>
      <w:r w:rsidR="0036575E">
        <w:t>. A beavatkozások célja:</w:t>
      </w:r>
    </w:p>
    <w:p w14:paraId="71BED0AD" w14:textId="1A41B7AC" w:rsidR="00386D0D" w:rsidRDefault="00386D0D" w:rsidP="00386D0D">
      <w:pPr>
        <w:pStyle w:val="Listaszerbekezds"/>
        <w:numPr>
          <w:ilvl w:val="0"/>
          <w:numId w:val="8"/>
        </w:numPr>
      </w:pPr>
      <w:r w:rsidRPr="00386D0D">
        <w:t xml:space="preserve"> </w:t>
      </w:r>
      <w:r>
        <w:t>a lefolyás lelassítása növényzettel és más akadályokkal,</w:t>
      </w:r>
    </w:p>
    <w:p w14:paraId="4058787B" w14:textId="77777777" w:rsidR="00386D0D" w:rsidRDefault="00386D0D" w:rsidP="00386D0D">
      <w:pPr>
        <w:pStyle w:val="Listaszerbekezds"/>
        <w:numPr>
          <w:ilvl w:val="0"/>
          <w:numId w:val="8"/>
        </w:numPr>
      </w:pPr>
      <w:r>
        <w:t>a talajba való beszivárogtatás és a növényzet általi párologtatás útján az összegyülekező mennyiség csökkentése, és végül</w:t>
      </w:r>
    </w:p>
    <w:p w14:paraId="602A485B" w14:textId="39FA3ED7" w:rsidR="00386D0D" w:rsidRDefault="00386D0D" w:rsidP="002E1E5A">
      <w:pPr>
        <w:pStyle w:val="Listaszerbekezds"/>
      </w:pPr>
      <w:r>
        <w:lastRenderedPageBreak/>
        <w:t xml:space="preserve">a víz átmeneti </w:t>
      </w:r>
      <w:r w:rsidR="0087558B">
        <w:t xml:space="preserve">visszatartása / területen tartása </w:t>
      </w:r>
      <w:r>
        <w:t>az árvízcsúcs ellaposítása érdekében.</w:t>
      </w:r>
    </w:p>
    <w:p w14:paraId="5CA416F5" w14:textId="701F8CB6" w:rsidR="0036575E" w:rsidRPr="00B775CA" w:rsidRDefault="00085311" w:rsidP="00386D0D">
      <w:r>
        <w:t xml:space="preserve">Több, mint </w:t>
      </w:r>
      <w:r w:rsidR="0036575E">
        <w:t xml:space="preserve">750 </w:t>
      </w:r>
      <w:r>
        <w:t xml:space="preserve">db </w:t>
      </w:r>
      <w:r w:rsidR="0036575E">
        <w:t xml:space="preserve">apró beavatkozást hajtottak végre az </w:t>
      </w:r>
      <w:r>
        <w:t xml:space="preserve">elmúlt </w:t>
      </w:r>
      <w:r w:rsidR="0036575E">
        <w:t>évek során. 2014-2017 között 126 millió Ft volt a projekt költségvetése, amelynek csupán a felét költötték műtárgyak kivitelezésére</w:t>
      </w:r>
      <w:r w:rsidR="00386D0D">
        <w:t>, másik felét HR költségre</w:t>
      </w:r>
      <w:r w:rsidR="00714644">
        <w:t xml:space="preserve"> – rengeteg beszélgetésre került sor annak érdekében, hogy a helyi emberek megértsék és követni tudják a természetes árvízkezelés lényegét, és a saját parcelláikat felajánlják beavatkozások megvalósítására</w:t>
      </w:r>
      <w:r w:rsidR="0036575E">
        <w:t xml:space="preserve">. </w:t>
      </w:r>
      <w:r w:rsidR="00386D0D">
        <w:t xml:space="preserve">Az eddigi eredmények szerint ezzel akár 1 méterrel is csökkenteni tudták az árvízszintet a kulcsfontosságú helyeken, és ezáltal megelőzhető a házak elöntése. </w:t>
      </w:r>
      <w:r w:rsidR="0036575E">
        <w:t>A beavatkozások</w:t>
      </w:r>
      <w:r w:rsidR="00386D0D" w:rsidRPr="00386D0D">
        <w:t xml:space="preserve"> </w:t>
      </w:r>
      <w:r w:rsidR="00386D0D">
        <w:t>néha csak 80-100, máskor néhány száz vagy ezer angol fontba került</w:t>
      </w:r>
      <w:r w:rsidR="00714644">
        <w:t>ek</w:t>
      </w:r>
      <w:r w:rsidR="0036575E">
        <w:t xml:space="preserve">. A WWF Magyarország </w:t>
      </w:r>
      <w:proofErr w:type="spellStart"/>
      <w:r w:rsidR="0036575E">
        <w:t>Youtube</w:t>
      </w:r>
      <w:proofErr w:type="spellEnd"/>
      <w:r w:rsidR="0036575E">
        <w:rPr>
          <w:rStyle w:val="Lbjegyzet-hivatkozs"/>
        </w:rPr>
        <w:footnoteReference w:id="1"/>
      </w:r>
      <w:r w:rsidR="0036575E">
        <w:t xml:space="preserve"> csatornáján megtalálható </w:t>
      </w:r>
      <w:r w:rsidR="00386D0D">
        <w:t xml:space="preserve">két </w:t>
      </w:r>
      <w:r w:rsidR="0036575E">
        <w:t>magyar felirattal ellátott videó, amelyen megtekinthetők a beavatkozások.</w:t>
      </w:r>
    </w:p>
    <w:p w14:paraId="0AB001BB" w14:textId="7C593407" w:rsidR="002E0786" w:rsidRDefault="002E0786" w:rsidP="002E0786">
      <w:pPr>
        <w:rPr>
          <w:b/>
        </w:rPr>
      </w:pPr>
      <w:r>
        <w:rPr>
          <w:b/>
        </w:rPr>
        <w:t xml:space="preserve">3. Napirendi pont: </w:t>
      </w:r>
      <w:r w:rsidR="0036575E">
        <w:rPr>
          <w:b/>
        </w:rPr>
        <w:t>KASZÓ-LIFE projekt tapasztalatainak bemutatása – Lakatos Boglárka, Országos Vízügyi Főigazgatóság</w:t>
      </w:r>
    </w:p>
    <w:p w14:paraId="4062A7F3" w14:textId="078C7613" w:rsidR="00737494" w:rsidRPr="00B775CA" w:rsidRDefault="0036575E" w:rsidP="002E0786">
      <w:r>
        <w:t xml:space="preserve">Az itt bemutatott LIFE projektet a Kaszó Zrt. által működtetett </w:t>
      </w:r>
      <w:r w:rsidR="00D32697">
        <w:t>magán</w:t>
      </w:r>
      <w:r>
        <w:t>erd</w:t>
      </w:r>
      <w:r w:rsidR="00D32697">
        <w:t>észet</w:t>
      </w:r>
      <w:r>
        <w:t xml:space="preserve">ben hajtották végre. A projekt költségvetése 1,33 millió € volt. A projekt 2013 és 2018 között </w:t>
      </w:r>
      <w:r w:rsidR="00D32697">
        <w:t>került megvalósításra</w:t>
      </w:r>
      <w:r>
        <w:t>. Az erdő jellemzően éger és kőris volt, de a terület</w:t>
      </w:r>
      <w:r w:rsidR="00D32697">
        <w:t xml:space="preserve"> elkezdett kiszáradni és</w:t>
      </w:r>
      <w:r>
        <w:t xml:space="preserve"> megjelentek az </w:t>
      </w:r>
      <w:proofErr w:type="spellStart"/>
      <w:r>
        <w:t>invazív</w:t>
      </w:r>
      <w:proofErr w:type="spellEnd"/>
      <w:r>
        <w:t xml:space="preserve"> fajok és a pajorfertőzöttség. A projekt célja, hogy helyreállítsák a természetes élőhelyeket és megakadályozzák a talajvízszint további csökkenését</w:t>
      </w:r>
      <w:r w:rsidR="007008F5">
        <w:t xml:space="preserve">, ami – várakozásaik szerint – az </w:t>
      </w:r>
      <w:proofErr w:type="spellStart"/>
      <w:r w:rsidR="007008F5">
        <w:t>erdeik</w:t>
      </w:r>
      <w:proofErr w:type="spellEnd"/>
      <w:r w:rsidR="007008F5">
        <w:t xml:space="preserve"> egészségi állapotának javulását is eredményezni fogja</w:t>
      </w:r>
      <w:r>
        <w:t>.</w:t>
      </w:r>
    </w:p>
    <w:p w14:paraId="4D5BD0A8" w14:textId="0E7FA98E" w:rsidR="0036575E" w:rsidRDefault="009A65B5" w:rsidP="00501594">
      <w:pPr>
        <w:rPr>
          <w:b/>
        </w:rPr>
      </w:pPr>
      <w:r>
        <w:rPr>
          <w:b/>
        </w:rPr>
        <w:t xml:space="preserve">4. Napirendi pont: </w:t>
      </w:r>
      <w:r w:rsidR="0036575E" w:rsidRPr="0036575E">
        <w:rPr>
          <w:b/>
        </w:rPr>
        <w:t xml:space="preserve">Vízmegtartásra alkalmas területek azonosításának elmélete és gyakorlata </w:t>
      </w:r>
      <w:r w:rsidR="0036575E">
        <w:rPr>
          <w:b/>
        </w:rPr>
        <w:t xml:space="preserve">– Farkas Mátyás, </w:t>
      </w:r>
      <w:r w:rsidR="00D32697">
        <w:rPr>
          <w:b/>
        </w:rPr>
        <w:t xml:space="preserve">klímaszakértő, </w:t>
      </w:r>
      <w:r w:rsidR="0036575E">
        <w:rPr>
          <w:b/>
        </w:rPr>
        <w:t>WWF Magyarország</w:t>
      </w:r>
    </w:p>
    <w:p w14:paraId="65A046C4" w14:textId="329A5B52" w:rsidR="00AF4594" w:rsidRDefault="000D541C" w:rsidP="0036575E">
      <w:r>
        <w:t>Farkas Mátyás, a WWF Magyarország azzal a céllal tartotta meg előadását, hogy ösztönözze a VÉF tagjait arra, hogy önálló projektjavaslatokkal álljanak elő a projektbe bevont településeken.</w:t>
      </w:r>
    </w:p>
    <w:p w14:paraId="16B7290F" w14:textId="12849E0F" w:rsidR="000D541C" w:rsidRDefault="000D541C" w:rsidP="0036575E">
      <w:r>
        <w:t>Az előadás célja, hogy elméleti alapot adjon arra, hogy hogyan kell egy lehetséges projekthelyszínt kiválasztani. Alapvetően 3 szempontot kell vizsgálni a lehetséges projekthelyszínek kiválasztásakor:</w:t>
      </w:r>
    </w:p>
    <w:p w14:paraId="04B05243" w14:textId="7F8C7F63" w:rsidR="000D541C" w:rsidRDefault="000D541C" w:rsidP="000D541C">
      <w:pPr>
        <w:pStyle w:val="Listaszerbekezds"/>
        <w:numPr>
          <w:ilvl w:val="0"/>
          <w:numId w:val="9"/>
        </w:numPr>
      </w:pPr>
      <w:proofErr w:type="spellStart"/>
      <w:r>
        <w:t>földrajzilag</w:t>
      </w:r>
      <w:proofErr w:type="spellEnd"/>
      <w:r>
        <w:t xml:space="preserve"> alkalmas-e?</w:t>
      </w:r>
    </w:p>
    <w:p w14:paraId="4C00006F" w14:textId="74A2835F" w:rsidR="000D541C" w:rsidRDefault="000D541C" w:rsidP="000D541C">
      <w:pPr>
        <w:pStyle w:val="Listaszerbekezds"/>
        <w:numPr>
          <w:ilvl w:val="0"/>
          <w:numId w:val="9"/>
        </w:numPr>
      </w:pPr>
      <w:r>
        <w:t>műszakilag alkalmas-e?</w:t>
      </w:r>
    </w:p>
    <w:p w14:paraId="1996C375" w14:textId="03857284" w:rsidR="000D541C" w:rsidRDefault="000D541C" w:rsidP="000D541C">
      <w:pPr>
        <w:pStyle w:val="Listaszerbekezds"/>
        <w:numPr>
          <w:ilvl w:val="0"/>
          <w:numId w:val="9"/>
        </w:numPr>
      </w:pPr>
      <w:r>
        <w:t>tulajdonviszonyok lehetővé teszik-e a beavatkozást?</w:t>
      </w:r>
    </w:p>
    <w:p w14:paraId="3186F59D" w14:textId="791FFAA1" w:rsidR="000D541C" w:rsidRDefault="000D541C" w:rsidP="000D541C">
      <w:r>
        <w:t>A lehetséges beavatkozások azonosításához ingyenesen elérhető térképeket lehet használni:</w:t>
      </w:r>
    </w:p>
    <w:p w14:paraId="5ADEE9FF" w14:textId="43FA007D" w:rsidR="000D541C" w:rsidRDefault="00000000" w:rsidP="000D541C">
      <w:pPr>
        <w:pStyle w:val="Listaszerbekezds"/>
        <w:numPr>
          <w:ilvl w:val="0"/>
          <w:numId w:val="10"/>
        </w:numPr>
      </w:pPr>
      <w:hyperlink r:id="rId11" w:history="1">
        <w:r w:rsidR="000D541C" w:rsidRPr="00A503E8">
          <w:rPr>
            <w:rStyle w:val="Hiperhivatkozs"/>
          </w:rPr>
          <w:t>https://maps.arcanum.com/hu/map/secondsurvey-hungary/</w:t>
        </w:r>
      </w:hyperlink>
      <w:r w:rsidR="000D541C">
        <w:t xml:space="preserve"> oldalon elérhető a második katonai felmérés során készített térkép, amely alkalmas arra is, hogy a régen vízzel borított területeket </w:t>
      </w:r>
      <w:r w:rsidR="00070085">
        <w:t>is azonosítsa</w:t>
      </w:r>
    </w:p>
    <w:p w14:paraId="5165E45A" w14:textId="19551EBE" w:rsidR="00310406" w:rsidRDefault="00310406" w:rsidP="00310406">
      <w:r>
        <w:t>Az Európai Űrügynökség honlapján is vannak elérhető térképek, amelyek 5-6 naponta készíte</w:t>
      </w:r>
      <w:r w:rsidR="007008F5">
        <w:t>tt</w:t>
      </w:r>
      <w:r>
        <w:t xml:space="preserve"> 10 méteres felbontású képek Magyarország területéről. </w:t>
      </w:r>
      <w:hyperlink r:id="rId12" w:history="1">
        <w:r w:rsidRPr="00A503E8">
          <w:rPr>
            <w:rStyle w:val="Hiperhivatkozs"/>
          </w:rPr>
          <w:t>https://www.esa.int/</w:t>
        </w:r>
      </w:hyperlink>
      <w:r>
        <w:t>A tulajdonjogi helyzetek tisztázatlansága, átláthatatlansága gyakran szab gátat egy-egy lehetséges projektnek, így rendkívül fontos, hogy a projektkiválasztás folyamatában meg kell ismerni a tervezett beavatkozás helyszínén a tulajdonviszonyokat.</w:t>
      </w:r>
      <w:r w:rsidR="00D32697">
        <w:t xml:space="preserve"> Továbbá záportározók, víztározó tavak tervezése esetén nagyon fontos, hogy azok ne legyenek a talajvízszint alá mélyítve, mert így pont ellentétes hatást érünk el vízmegtartás helyett, a talajvízszint további süllyedését a talajvíz elpárologtatása által.  </w:t>
      </w:r>
    </w:p>
    <w:p w14:paraId="499FB2BC" w14:textId="31E1EEB1" w:rsidR="00310406" w:rsidRDefault="00310406" w:rsidP="00310406">
      <w:pPr>
        <w:rPr>
          <w:b/>
        </w:rPr>
      </w:pPr>
      <w:r>
        <w:rPr>
          <w:b/>
        </w:rPr>
        <w:t xml:space="preserve">5. Napirendi pont: </w:t>
      </w:r>
      <w:proofErr w:type="spellStart"/>
      <w:r>
        <w:rPr>
          <w:b/>
        </w:rPr>
        <w:t>Dusnoki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drágszéli</w:t>
      </w:r>
      <w:proofErr w:type="spellEnd"/>
      <w:r>
        <w:rPr>
          <w:b/>
        </w:rPr>
        <w:t xml:space="preserve"> projekthelyszínek bemutatása – Mindszenti István, polgármester, Dusnok Község Önkormányzata és Siposs Viktória, Bátya Község Önkormányzata</w:t>
      </w:r>
    </w:p>
    <w:p w14:paraId="438EC821" w14:textId="00705CC0" w:rsidR="00310406" w:rsidRDefault="00310406" w:rsidP="00310406">
      <w:r>
        <w:t xml:space="preserve">Mindszenti István polgármester úr ismertette a lehetséges </w:t>
      </w:r>
      <w:proofErr w:type="spellStart"/>
      <w:r>
        <w:t>dusnoki</w:t>
      </w:r>
      <w:proofErr w:type="spellEnd"/>
      <w:r>
        <w:t xml:space="preserve"> projekthelyszíneket. A legnagyobb problémát az okozza a településen, hogy a település lakosságának növekedésével a mélyen fekvő területeken is építkeztek az 1960-as 70-es évektől kezdve, így a belvíz régebben jelentős problémákat okozott. A klímaváltozás hatásai miatt azonban </w:t>
      </w:r>
      <w:r w:rsidR="00C25259">
        <w:t>már nem a</w:t>
      </w:r>
      <w:r>
        <w:t xml:space="preserve"> belvíz</w:t>
      </w:r>
      <w:r w:rsidR="007E6CB5">
        <w:t>,</w:t>
      </w:r>
      <w:r>
        <w:t xml:space="preserve"> </w:t>
      </w:r>
      <w:r w:rsidR="00C25259">
        <w:t>hanem inkább</w:t>
      </w:r>
      <w:r w:rsidR="007E6CB5">
        <w:t xml:space="preserve"> </w:t>
      </w:r>
      <w:r>
        <w:t>a vízhiány okoz problémát. Ennek következtében önkormányzati területen alakítottak ki záportározó</w:t>
      </w:r>
      <w:r w:rsidR="00C25259">
        <w:t>ka</w:t>
      </w:r>
      <w:r>
        <w:t>t, amelye</w:t>
      </w:r>
      <w:r w:rsidR="00C25259">
        <w:t>ket</w:t>
      </w:r>
      <w:r>
        <w:t xml:space="preserve"> kiadtak kezelésbe halastóként.</w:t>
      </w:r>
    </w:p>
    <w:p w14:paraId="23B7CADB" w14:textId="7D3F4FE3" w:rsidR="00310406" w:rsidRDefault="00C25259" w:rsidP="00310406">
      <w:r>
        <w:t xml:space="preserve">Dusnok esetén </w:t>
      </w:r>
      <w:r w:rsidR="00310406">
        <w:t xml:space="preserve">beavatkozásra alkalmas helyszínek lehetnek a Vörösmarty utca </w:t>
      </w:r>
      <w:r w:rsidR="00C427F3">
        <w:t>csatornára lejtő telkeinek végében,</w:t>
      </w:r>
      <w:r w:rsidR="00C427F3" w:rsidRPr="00C427F3">
        <w:t xml:space="preserve"> </w:t>
      </w:r>
      <w:r w:rsidR="00C427F3">
        <w:t xml:space="preserve">ahol nagy esők után megáll a víz </w:t>
      </w:r>
      <w:r w:rsidR="00310406">
        <w:t>(</w:t>
      </w:r>
      <w:r w:rsidR="00C427F3">
        <w:t xml:space="preserve">pl. a csatorna menti önálló, építmény nélküli telek </w:t>
      </w:r>
      <w:r w:rsidR="00310406">
        <w:t>1222 hrsz), valamint</w:t>
      </w:r>
      <w:r w:rsidR="00C427F3">
        <w:t xml:space="preserve"> külterületen a</w:t>
      </w:r>
      <w:r w:rsidR="00310406">
        <w:t xml:space="preserve"> 05/10-11-12-es területek</w:t>
      </w:r>
      <w:r w:rsidR="00C427F3">
        <w:t xml:space="preserve"> (az 51-es út melletti fás-ligetes, mélyfekvésű terület a Vajas-fok mellett)</w:t>
      </w:r>
      <w:r w:rsidR="00310406">
        <w:t>. A</w:t>
      </w:r>
      <w:r w:rsidR="003E26AE">
        <w:t>z</w:t>
      </w:r>
      <w:r w:rsidR="00310406">
        <w:t xml:space="preserve"> </w:t>
      </w:r>
      <w:r w:rsidR="003E26AE">
        <w:t xml:space="preserve">előbbi </w:t>
      </w:r>
      <w:r w:rsidR="00310406">
        <w:t xml:space="preserve">beavatkozás </w:t>
      </w:r>
      <w:r w:rsidR="00C427F3">
        <w:t>eset</w:t>
      </w:r>
      <w:r w:rsidR="003E26AE">
        <w:t>é</w:t>
      </w:r>
      <w:r w:rsidR="00C427F3">
        <w:t xml:space="preserve">ben a telkeken megálló csapadék a ház nélküli hrsz. mélyítésével oda bevezethető, ott tárolható, onnan talajon keresztül elszikkadó vízmegtartó és vízkár mérséklő megoldás lehetne. </w:t>
      </w:r>
      <w:r w:rsidR="00D674D9">
        <w:t xml:space="preserve">A külterületi esetben pedig </w:t>
      </w:r>
      <w:r w:rsidR="00310406">
        <w:t xml:space="preserve">elsődlegesen a vízvisszatartás, </w:t>
      </w:r>
      <w:r w:rsidR="00D674D9">
        <w:t xml:space="preserve">vízpótlás érhető el, </w:t>
      </w:r>
      <w:r w:rsidR="00310406">
        <w:t>valamint további vizes élőhelyek kialakítás</w:t>
      </w:r>
      <w:r w:rsidR="00D674D9">
        <w:t>ának van esélye</w:t>
      </w:r>
      <w:r w:rsidR="00310406">
        <w:t>.</w:t>
      </w:r>
    </w:p>
    <w:p w14:paraId="60403763" w14:textId="576EC30F" w:rsidR="00C427F3" w:rsidRDefault="00C427F3" w:rsidP="00310406">
      <w:r>
        <w:t xml:space="preserve">Drágszélen </w:t>
      </w:r>
      <w:r w:rsidR="004C484E">
        <w:t>két jelenlegi csatorna</w:t>
      </w:r>
      <w:r w:rsidR="00C27DC2">
        <w:t xml:space="preserve"> </w:t>
      </w:r>
      <w:r w:rsidR="004C484E">
        <w:t>közti egykori kanyargós meder tudna vizet befogadni és a köztes, többségében mezőgazdasági területeken a talajon keresztüli vízpótlást megvalósítani, ezzel a gazdálkodás esélyeit javítani. Maga a holtmeder jelenleg is nedvességkedvelő növényzettel borított</w:t>
      </w:r>
      <w:r w:rsidR="00C27DC2">
        <w:t>. A talajvíz-pótlás k</w:t>
      </w:r>
      <w:r w:rsidR="004C484E">
        <w:t xml:space="preserve">is medermódosítással </w:t>
      </w:r>
      <w:r w:rsidR="00C27DC2">
        <w:t xml:space="preserve">már megoldható lenne, a meglévő </w:t>
      </w:r>
      <w:r w:rsidR="004C484E">
        <w:t>élővilág fennmaradna, és vizesélőhelyként is emelné a terület értékét, ökológiai folyosó szerepe felértékelődhetne. A vízpótlás a Malom-csatorna (Sárközi-III.</w:t>
      </w:r>
      <w:r w:rsidR="00C27DC2">
        <w:t xml:space="preserve"> főcsatorna) vizéből lenne lehetséges, a magassági szintek ellenőrzését el kell végezni.</w:t>
      </w:r>
    </w:p>
    <w:p w14:paraId="5B59B638" w14:textId="06A5E665" w:rsidR="00310406" w:rsidRDefault="00310406" w:rsidP="00310406">
      <w:pPr>
        <w:rPr>
          <w:b/>
        </w:rPr>
      </w:pPr>
      <w:r>
        <w:rPr>
          <w:b/>
        </w:rPr>
        <w:t>6. Napirendi pont – Kérdések-válaszok</w:t>
      </w:r>
    </w:p>
    <w:p w14:paraId="25845303" w14:textId="0D941E00" w:rsidR="00310406" w:rsidRDefault="00310406" w:rsidP="00310406">
      <w:r>
        <w:t xml:space="preserve">Az előadásokkal kapcsolatban nem érkeztek kérdések. A 6. napirendi pont további szakaszában a VÉF tagjai véletlen mintavétellel két csoportra oszlottak annak érdekében, hogy </w:t>
      </w:r>
      <w:r w:rsidR="00972015">
        <w:t>további lehetséges projekthelyszínekről gondolkozzanak térképek segítségével. A két csoportos beszélgetés moderálását a HÉTFA Kutatóintézet munkatársai látták el.</w:t>
      </w:r>
    </w:p>
    <w:p w14:paraId="064F9249" w14:textId="58321328" w:rsidR="00972015" w:rsidRDefault="00972015" w:rsidP="00310406">
      <w:r>
        <w:lastRenderedPageBreak/>
        <w:t>A legérdekesebb meglátások, észrevételek az alábbiak voltak:</w:t>
      </w:r>
    </w:p>
    <w:p w14:paraId="1415C7B1" w14:textId="266C597C" w:rsidR="00972015" w:rsidRDefault="00972015" w:rsidP="00972015">
      <w:pPr>
        <w:pStyle w:val="Listaszerbekezds"/>
        <w:numPr>
          <w:ilvl w:val="0"/>
          <w:numId w:val="11"/>
        </w:numPr>
      </w:pPr>
      <w:r>
        <w:t>Bár ugyan a projekt keretén belül nem megvalósítható, azonban fontólra kell venni a Duna további szabályozását – akár vízlépcső kialakításával is – amelyre vélhetően szükség lesz a paksi atomerőmű bővítése miatt.</w:t>
      </w:r>
    </w:p>
    <w:p w14:paraId="66655E71" w14:textId="66E276C3" w:rsidR="00972015" w:rsidRDefault="00972015" w:rsidP="00972015">
      <w:pPr>
        <w:pStyle w:val="Listaszerbekezds"/>
        <w:numPr>
          <w:ilvl w:val="0"/>
          <w:numId w:val="11"/>
        </w:numPr>
      </w:pPr>
      <w:r>
        <w:t>A VÉF tagjai úgy látják, hogy a települési csatornák is alkalmasak lehetnek vízmegtartásra és szikkasztásra, amely beavatkozások így a települések mikroklímáját is tudják javítani. Az ilyen kis léptékű beavatkozásokra alkalmasak lehetnek a települési belvízelvezető árkok is.</w:t>
      </w:r>
    </w:p>
    <w:p w14:paraId="18F3048A" w14:textId="06E76CF9" w:rsidR="00972015" w:rsidRDefault="00972015" w:rsidP="00972015">
      <w:pPr>
        <w:pStyle w:val="Listaszerbekezds"/>
        <w:numPr>
          <w:ilvl w:val="0"/>
          <w:numId w:val="11"/>
        </w:numPr>
      </w:pPr>
      <w:r>
        <w:t>A VÉF tagjai szerint meg lehet vizsgálni, hogy a projektbe bevont településeken esetleg van-e mód a szennyvíztisztító telepek környékén a tisztított szürkevíz hasznosítására.</w:t>
      </w:r>
    </w:p>
    <w:p w14:paraId="774C37B0" w14:textId="2D8525FA" w:rsidR="005733AE" w:rsidRDefault="005733AE" w:rsidP="00972015">
      <w:pPr>
        <w:pStyle w:val="Listaszerbekezds"/>
        <w:numPr>
          <w:ilvl w:val="0"/>
          <w:numId w:val="11"/>
        </w:numPr>
      </w:pPr>
      <w:r>
        <w:t xml:space="preserve">A vízgyűjtő területe öntözővízzel bőségesen ellátott, a nyári aszályos időszakban beérkezett, rendkívüli öntözési igények benyújtóit érdemes lenne megszólítani, mert az egyik legfontosabb potenciális célcsoportját jelenthetik a vízmegtartó megoldásoknak. </w:t>
      </w:r>
    </w:p>
    <w:p w14:paraId="680EAF13" w14:textId="1BF67213" w:rsidR="005733AE" w:rsidRDefault="005733AE" w:rsidP="00972015">
      <w:pPr>
        <w:pStyle w:val="Listaszerbekezds"/>
        <w:numPr>
          <w:ilvl w:val="0"/>
          <w:numId w:val="11"/>
        </w:numPr>
      </w:pPr>
      <w:r>
        <w:t xml:space="preserve">Lehetséges beavatkozási helyszínként felmerült egy Foktő belterületén található helyszín, valamint az 51-es főút mellett, a reptér felé vezető út mellett lévő nádas. Foktőn, a Duna-híd lábánál létezik egy eliszaposodott terület, amely beavatkozásra alkalmas lehet, valamint szóba került, hogy Dusnokon, a zsilip fölötti vizes területet érdemes lenne járhatóvá tenni, </w:t>
      </w:r>
      <w:r w:rsidR="00514189">
        <w:t xml:space="preserve">a sok tulajdonos miatt azonban ez feltehetően nem lenne egyszerű. </w:t>
      </w:r>
    </w:p>
    <w:p w14:paraId="588314A6" w14:textId="3E2B26D4" w:rsidR="00514189" w:rsidRDefault="00514189" w:rsidP="00972015">
      <w:pPr>
        <w:pStyle w:val="Listaszerbekezds"/>
        <w:numPr>
          <w:ilvl w:val="0"/>
          <w:numId w:val="11"/>
        </w:numPr>
      </w:pPr>
      <w:r>
        <w:t>Fontos tanulsága volt a kiscsoportos beszélgetéseknek, hogy a vízgyűjtőn gazdálkodókat (közülük is elsősorban a nagygazdálkodókat) fontos lenne bevonni. Egyrészt ők rendelkeznek a legtöbb tudással a vízhelyzettel kapcsolatban, másrészt amennyiben ők meggyőzhetőek arról, hogy a vízmegtartás legfőbb haszna az öntözővíz kiváltása lehet, úgy lehetőség nyílik a legnagyobb pozitív hatással járó beavatkozások beazonosítására.</w:t>
      </w:r>
    </w:p>
    <w:p w14:paraId="3BEB2EA1" w14:textId="062C66F3" w:rsidR="005733AE" w:rsidRPr="00310406" w:rsidRDefault="005733AE" w:rsidP="005733AE">
      <w:pPr>
        <w:pStyle w:val="Listaszerbekezds"/>
      </w:pPr>
    </w:p>
    <w:sectPr w:rsidR="005733AE" w:rsidRPr="00310406" w:rsidSect="001E33B5">
      <w:headerReference w:type="default" r:id="rId13"/>
      <w:footerReference w:type="default" r:id="rId14"/>
      <w:pgSz w:w="11900" w:h="16820"/>
      <w:pgMar w:top="141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5958" w14:textId="77777777" w:rsidR="00624CEE" w:rsidRDefault="00624CEE" w:rsidP="003C1558">
      <w:pPr>
        <w:spacing w:after="0" w:line="240" w:lineRule="auto"/>
      </w:pPr>
      <w:r>
        <w:separator/>
      </w:r>
    </w:p>
  </w:endnote>
  <w:endnote w:type="continuationSeparator" w:id="0">
    <w:p w14:paraId="4F18EB2B" w14:textId="77777777" w:rsidR="00624CEE" w:rsidRDefault="00624CEE" w:rsidP="003C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20CD" w14:textId="77777777" w:rsidR="00534005" w:rsidRDefault="00534005" w:rsidP="00534005">
    <w:pPr>
      <w:pStyle w:val="llb"/>
      <w:ind w:left="-1418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D0071C6" wp14:editId="491465F3">
          <wp:simplePos x="0" y="0"/>
          <wp:positionH relativeFrom="column">
            <wp:posOffset>-937895</wp:posOffset>
          </wp:positionH>
          <wp:positionV relativeFrom="paragraph">
            <wp:posOffset>-2848610</wp:posOffset>
          </wp:positionV>
          <wp:extent cx="7584297" cy="3018155"/>
          <wp:effectExtent l="0" t="0" r="10795" b="4445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4Waters_levelLABLEC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97" cy="301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1DFE" w14:textId="77777777" w:rsidR="00624CEE" w:rsidRDefault="00624CEE" w:rsidP="003C1558">
      <w:pPr>
        <w:spacing w:after="0" w:line="240" w:lineRule="auto"/>
      </w:pPr>
      <w:r>
        <w:separator/>
      </w:r>
    </w:p>
  </w:footnote>
  <w:footnote w:type="continuationSeparator" w:id="0">
    <w:p w14:paraId="69798A7F" w14:textId="77777777" w:rsidR="00624CEE" w:rsidRDefault="00624CEE" w:rsidP="003C1558">
      <w:pPr>
        <w:spacing w:after="0" w:line="240" w:lineRule="auto"/>
      </w:pPr>
      <w:r>
        <w:continuationSeparator/>
      </w:r>
    </w:p>
  </w:footnote>
  <w:footnote w:id="1">
    <w:p w14:paraId="3559B191" w14:textId="526742CB" w:rsidR="00386D0D" w:rsidRDefault="003657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73749" w:rsidRPr="00F73749">
        <w:t xml:space="preserve">Az együttműködés alapelveiről és módszereiről készült kisfilm magyar felirattal megtekinthető a WWF Magyarország </w:t>
      </w:r>
      <w:proofErr w:type="spellStart"/>
      <w:r w:rsidR="00F73749" w:rsidRPr="00F73749">
        <w:t>Youtube</w:t>
      </w:r>
      <w:proofErr w:type="spellEnd"/>
      <w:r w:rsidR="00F73749" w:rsidRPr="00F73749">
        <w:t xml:space="preserve">-csatornáján: </w:t>
      </w:r>
      <w:hyperlink r:id="rId1" w:history="1">
        <w:r w:rsidR="00F73749" w:rsidRPr="00647F93">
          <w:rPr>
            <w:rStyle w:val="Hiperhivatkozs"/>
          </w:rPr>
          <w:t>https://www.youtube.com/watch?v=bUBv8LJ6Wog</w:t>
        </w:r>
      </w:hyperlink>
    </w:p>
    <w:p w14:paraId="3C325D3A" w14:textId="438A8936" w:rsidR="00F73749" w:rsidRDefault="00F73749">
      <w:pPr>
        <w:pStyle w:val="Lbjegyzetszveg"/>
      </w:pPr>
      <w:r w:rsidRPr="00F73749">
        <w:t xml:space="preserve">A Természetes árvízkezelés a </w:t>
      </w:r>
      <w:proofErr w:type="spellStart"/>
      <w:r w:rsidRPr="00F73749">
        <w:t>Stroud</w:t>
      </w:r>
      <w:proofErr w:type="spellEnd"/>
      <w:r w:rsidRPr="00F73749">
        <w:t>-völgyekben című kisfilmben a beavatkozások kivitelezésének módja ismerhető meg, szintén magyar felirattal: https://www.youtube.com/watch?v=HaQdWEnZOWw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F82F" w14:textId="5C3B393A" w:rsidR="003C1558" w:rsidRDefault="003C1558" w:rsidP="003C1558">
    <w:pPr>
      <w:pStyle w:val="lfej"/>
      <w:ind w:hanging="1418"/>
    </w:pPr>
    <w:r>
      <w:rPr>
        <w:noProof/>
        <w:lang w:eastAsia="hu-HU"/>
      </w:rPr>
      <w:drawing>
        <wp:inline distT="0" distB="0" distL="0" distR="0" wp14:anchorId="305091ED" wp14:editId="3BB35BDE">
          <wp:extent cx="7541739" cy="1259999"/>
          <wp:effectExtent l="0" t="0" r="2540" b="1016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4Waters_levelFEJLEC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9" cy="125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E6"/>
    <w:multiLevelType w:val="hybridMultilevel"/>
    <w:tmpl w:val="35683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344"/>
    <w:multiLevelType w:val="hybridMultilevel"/>
    <w:tmpl w:val="DBB07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200C"/>
    <w:multiLevelType w:val="hybridMultilevel"/>
    <w:tmpl w:val="27E03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638"/>
    <w:multiLevelType w:val="hybridMultilevel"/>
    <w:tmpl w:val="758AB9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5736"/>
    <w:multiLevelType w:val="hybridMultilevel"/>
    <w:tmpl w:val="1B6E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12F"/>
    <w:multiLevelType w:val="hybridMultilevel"/>
    <w:tmpl w:val="B544949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31622"/>
    <w:multiLevelType w:val="hybridMultilevel"/>
    <w:tmpl w:val="A0127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3958"/>
    <w:multiLevelType w:val="hybridMultilevel"/>
    <w:tmpl w:val="30F8EA74"/>
    <w:lvl w:ilvl="0" w:tplc="4F225E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12954"/>
    <w:multiLevelType w:val="hybridMultilevel"/>
    <w:tmpl w:val="5EFE9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4C9D"/>
    <w:multiLevelType w:val="hybridMultilevel"/>
    <w:tmpl w:val="F008F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F5948"/>
    <w:multiLevelType w:val="hybridMultilevel"/>
    <w:tmpl w:val="E9CCC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39615">
    <w:abstractNumId w:val="3"/>
  </w:num>
  <w:num w:numId="2" w16cid:durableId="345523406">
    <w:abstractNumId w:val="0"/>
  </w:num>
  <w:num w:numId="3" w16cid:durableId="741096755">
    <w:abstractNumId w:val="6"/>
  </w:num>
  <w:num w:numId="4" w16cid:durableId="2049447860">
    <w:abstractNumId w:val="9"/>
  </w:num>
  <w:num w:numId="5" w16cid:durableId="1655987814">
    <w:abstractNumId w:val="8"/>
  </w:num>
  <w:num w:numId="6" w16cid:durableId="836264132">
    <w:abstractNumId w:val="5"/>
  </w:num>
  <w:num w:numId="7" w16cid:durableId="1991399900">
    <w:abstractNumId w:val="7"/>
  </w:num>
  <w:num w:numId="8" w16cid:durableId="1070276958">
    <w:abstractNumId w:val="1"/>
  </w:num>
  <w:num w:numId="9" w16cid:durableId="1956015659">
    <w:abstractNumId w:val="10"/>
  </w:num>
  <w:num w:numId="10" w16cid:durableId="382680639">
    <w:abstractNumId w:val="4"/>
  </w:num>
  <w:num w:numId="11" w16cid:durableId="7564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F8"/>
    <w:rsid w:val="00001ECA"/>
    <w:rsid w:val="00010BD3"/>
    <w:rsid w:val="00021772"/>
    <w:rsid w:val="00045FE0"/>
    <w:rsid w:val="000558F8"/>
    <w:rsid w:val="00070085"/>
    <w:rsid w:val="00085311"/>
    <w:rsid w:val="000970B8"/>
    <w:rsid w:val="000A48AF"/>
    <w:rsid w:val="000A50F2"/>
    <w:rsid w:val="000C619C"/>
    <w:rsid w:val="000D541C"/>
    <w:rsid w:val="001522D4"/>
    <w:rsid w:val="00163FA1"/>
    <w:rsid w:val="0017371F"/>
    <w:rsid w:val="001813A4"/>
    <w:rsid w:val="001E33B5"/>
    <w:rsid w:val="001E651B"/>
    <w:rsid w:val="002055E5"/>
    <w:rsid w:val="00210B18"/>
    <w:rsid w:val="00216315"/>
    <w:rsid w:val="00254951"/>
    <w:rsid w:val="00271991"/>
    <w:rsid w:val="00273E16"/>
    <w:rsid w:val="00283F8E"/>
    <w:rsid w:val="00294054"/>
    <w:rsid w:val="002A3DAE"/>
    <w:rsid w:val="002B618B"/>
    <w:rsid w:val="002D612A"/>
    <w:rsid w:val="002E0786"/>
    <w:rsid w:val="002E1E5A"/>
    <w:rsid w:val="00310406"/>
    <w:rsid w:val="0032410C"/>
    <w:rsid w:val="0033327E"/>
    <w:rsid w:val="0034475C"/>
    <w:rsid w:val="00364D0E"/>
    <w:rsid w:val="0036575E"/>
    <w:rsid w:val="00374DC4"/>
    <w:rsid w:val="00386D0D"/>
    <w:rsid w:val="003C1558"/>
    <w:rsid w:val="003D3697"/>
    <w:rsid w:val="003E26AE"/>
    <w:rsid w:val="00412942"/>
    <w:rsid w:val="00454C08"/>
    <w:rsid w:val="004828AA"/>
    <w:rsid w:val="00493E2B"/>
    <w:rsid w:val="004C080C"/>
    <w:rsid w:val="004C484E"/>
    <w:rsid w:val="00501594"/>
    <w:rsid w:val="00514189"/>
    <w:rsid w:val="00520231"/>
    <w:rsid w:val="00523191"/>
    <w:rsid w:val="00534005"/>
    <w:rsid w:val="005733AE"/>
    <w:rsid w:val="005B42F4"/>
    <w:rsid w:val="005C1106"/>
    <w:rsid w:val="005D14C5"/>
    <w:rsid w:val="00624CEE"/>
    <w:rsid w:val="006B4F62"/>
    <w:rsid w:val="006C0B8E"/>
    <w:rsid w:val="007008F5"/>
    <w:rsid w:val="00700D91"/>
    <w:rsid w:val="00714644"/>
    <w:rsid w:val="00722DE5"/>
    <w:rsid w:val="00737494"/>
    <w:rsid w:val="00754A07"/>
    <w:rsid w:val="00790A3D"/>
    <w:rsid w:val="007C3E1B"/>
    <w:rsid w:val="007E6CB5"/>
    <w:rsid w:val="00812E3B"/>
    <w:rsid w:val="00830553"/>
    <w:rsid w:val="0083180B"/>
    <w:rsid w:val="0087558B"/>
    <w:rsid w:val="00890E1B"/>
    <w:rsid w:val="008E5F51"/>
    <w:rsid w:val="00915D0E"/>
    <w:rsid w:val="009601C8"/>
    <w:rsid w:val="00972015"/>
    <w:rsid w:val="00984C97"/>
    <w:rsid w:val="009929C2"/>
    <w:rsid w:val="009946EA"/>
    <w:rsid w:val="009A2365"/>
    <w:rsid w:val="009A65B5"/>
    <w:rsid w:val="009A6E05"/>
    <w:rsid w:val="009C61FE"/>
    <w:rsid w:val="009E66FC"/>
    <w:rsid w:val="009F4C5B"/>
    <w:rsid w:val="00A0739B"/>
    <w:rsid w:val="00A83EC5"/>
    <w:rsid w:val="00AB0524"/>
    <w:rsid w:val="00AB6F76"/>
    <w:rsid w:val="00AD513C"/>
    <w:rsid w:val="00AF4594"/>
    <w:rsid w:val="00B00B33"/>
    <w:rsid w:val="00B23B84"/>
    <w:rsid w:val="00B775CA"/>
    <w:rsid w:val="00BB7555"/>
    <w:rsid w:val="00BE6C82"/>
    <w:rsid w:val="00C25259"/>
    <w:rsid w:val="00C27DC2"/>
    <w:rsid w:val="00C427F3"/>
    <w:rsid w:val="00C50BFC"/>
    <w:rsid w:val="00CC3E81"/>
    <w:rsid w:val="00CD33D3"/>
    <w:rsid w:val="00CD7CEF"/>
    <w:rsid w:val="00CF5AB0"/>
    <w:rsid w:val="00D10978"/>
    <w:rsid w:val="00D158F1"/>
    <w:rsid w:val="00D32697"/>
    <w:rsid w:val="00D40015"/>
    <w:rsid w:val="00D674D9"/>
    <w:rsid w:val="00D85694"/>
    <w:rsid w:val="00DA03B7"/>
    <w:rsid w:val="00DA412F"/>
    <w:rsid w:val="00DC6173"/>
    <w:rsid w:val="00DC79AC"/>
    <w:rsid w:val="00DE39BD"/>
    <w:rsid w:val="00E10F79"/>
    <w:rsid w:val="00E24FAB"/>
    <w:rsid w:val="00E437F5"/>
    <w:rsid w:val="00E83ED9"/>
    <w:rsid w:val="00EE66B7"/>
    <w:rsid w:val="00F00DCF"/>
    <w:rsid w:val="00F17015"/>
    <w:rsid w:val="00F408E4"/>
    <w:rsid w:val="00F73749"/>
    <w:rsid w:val="00F825C9"/>
    <w:rsid w:val="00FC3947"/>
    <w:rsid w:val="00FC62B7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669C8"/>
  <w15:docId w15:val="{595E8BEC-A4BB-4074-BBDC-442C8169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75C"/>
    <w:pPr>
      <w:jc w:val="both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558F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C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55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3C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558"/>
    <w:rPr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3447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475C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3447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4475C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AD51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BFC"/>
    <w:rPr>
      <w:rFonts w:ascii="Tahoma" w:hAnsi="Tahoma" w:cs="Tahoma"/>
      <w:sz w:val="16"/>
      <w:szCs w:val="16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50B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50B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0BFC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B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0BFC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254951"/>
    <w:pPr>
      <w:spacing w:after="0" w:line="240" w:lineRule="auto"/>
    </w:pPr>
    <w:rPr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57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575E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6575E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8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a.i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ps.arcanum.com/hu/map/secondsurvey-hungar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bUBv8LJ6W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FABEC4F5C58A45B2DA1382614A9320" ma:contentTypeVersion="1" ma:contentTypeDescription="Új dokumentum létrehozása." ma:contentTypeScope="" ma:versionID="f5b81f77ddf06306c9447e92a34b81bb">
  <xsd:schema xmlns:xsd="http://www.w3.org/2001/XMLSchema" xmlns:xs="http://www.w3.org/2001/XMLSchema" xmlns:p="http://schemas.microsoft.com/office/2006/metadata/properties" xmlns:ns2="42fb1802-3300-4b4b-983f-121a8246ea27" targetNamespace="http://schemas.microsoft.com/office/2006/metadata/properties" ma:root="true" ma:fieldsID="1cbba2a46dd016b30c42959f2a15dc23" ns2:_="">
    <xsd:import namespace="42fb1802-3300-4b4b-983f-121a8246ea2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b1802-3300-4b4b-983f-121a8246e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6835A-8215-4688-853D-CC17FA517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EC146-AEFD-47F3-B5CC-B8DDEE1E1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F6486-E7C3-491B-809E-9528AC7F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b1802-3300-4b4b-983f-121a8246e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F24CA-EED3-4765-9290-2BF8F6E11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Bátya PH</cp:lastModifiedBy>
  <cp:revision>3</cp:revision>
  <dcterms:created xsi:type="dcterms:W3CDTF">2022-10-06T11:27:00Z</dcterms:created>
  <dcterms:modified xsi:type="dcterms:W3CDTF">2022-10-11T07:24:00Z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0x010100ADFABEC4F5C58A45B2DA1382614A9320</vt:lpwstr>
  </property>
</Properties>
</file>